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22" w:rsidRDefault="00C304D5" w:rsidP="00475290">
      <w:pPr>
        <w:pStyle w:val="Heading2"/>
        <w:ind w:left="2124"/>
        <w:jc w:val="left"/>
        <w:rPr>
          <w:noProof/>
          <w:color w:val="0000FF"/>
          <w:lang w:eastAsia="en-US"/>
        </w:rPr>
      </w:pPr>
      <w:r>
        <w:rPr>
          <w:rFonts w:ascii="Verdana" w:hAnsi="Verdana"/>
          <w:i/>
          <w:iCs/>
          <w:noProof/>
          <w:color w:val="0000FF"/>
          <w:sz w:val="16"/>
          <w:szCs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43179</wp:posOffset>
            </wp:positionV>
            <wp:extent cx="923925" cy="982401"/>
            <wp:effectExtent l="19050" t="0" r="9525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9" cy="97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9B" w:rsidRPr="00E51A22">
        <w:rPr>
          <w:noProof/>
          <w:color w:val="0000FF"/>
          <w:lang w:val="en-US" w:eastAsia="en-US"/>
        </w:rPr>
        <w:drawing>
          <wp:inline distT="0" distB="0" distL="0" distR="0">
            <wp:extent cx="2397240" cy="1028700"/>
            <wp:effectExtent l="19050" t="0" r="3060" b="0"/>
            <wp:docPr id="1" name="Picture 1" descr="W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65" cy="102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F5C">
        <w:rPr>
          <w:rFonts w:ascii="Verdana" w:hAnsi="Verdana"/>
          <w:i/>
          <w:iCs/>
          <w:noProof/>
          <w:color w:val="0000FF"/>
          <w:sz w:val="16"/>
          <w:szCs w:val="16"/>
          <w:lang w:val="en-US" w:eastAsia="en-US"/>
        </w:rPr>
        <w:drawing>
          <wp:inline distT="0" distB="0" distL="0" distR="0">
            <wp:extent cx="2200275" cy="1020552"/>
            <wp:effectExtent l="19050" t="0" r="9525" b="0"/>
            <wp:docPr id="4" name="Picture 4" descr="http://www.buyusa.gov/italy/build/groups/public/@bg_it/documents/webcontent/~export/worldofconcrete039548~4~DCT_BG_Center_Content/111695-2.jpg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yusa.gov/italy/build/groups/public/@bg_it/documents/webcontent/~export/worldofconcrete039548~4~DCT_BG_Center_Content/111695-2.jpg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77" cy="10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95" w:rsidRPr="005659AF" w:rsidRDefault="00323E95" w:rsidP="00E2596A">
      <w:pPr>
        <w:pStyle w:val="Heading2"/>
        <w:rPr>
          <w:rFonts w:ascii="Century Gothic" w:hAnsi="Century Gothic" w:cs="Arial"/>
          <w:color w:val="000099"/>
          <w:sz w:val="28"/>
          <w:szCs w:val="28"/>
        </w:rPr>
      </w:pPr>
      <w:r w:rsidRPr="005659AF">
        <w:rPr>
          <w:rFonts w:ascii="Century Gothic" w:hAnsi="Century Gothic" w:cs="Arial"/>
          <w:color w:val="000099"/>
          <w:sz w:val="28"/>
          <w:szCs w:val="28"/>
        </w:rPr>
        <w:t>Missione tecnologico-commerciale a Las Vegas in occasione di</w:t>
      </w:r>
    </w:p>
    <w:p w:rsidR="00323E95" w:rsidRPr="005659AF" w:rsidRDefault="00323E95" w:rsidP="00A1634F">
      <w:pPr>
        <w:pStyle w:val="Heading2"/>
        <w:rPr>
          <w:rFonts w:ascii="Century Gothic" w:hAnsi="Century Gothic" w:cs="Arial"/>
          <w:color w:val="000099"/>
          <w:sz w:val="28"/>
          <w:szCs w:val="28"/>
          <w:lang w:val="en-US"/>
        </w:rPr>
      </w:pPr>
      <w:r w:rsidRPr="005659AF">
        <w:rPr>
          <w:rFonts w:ascii="Century Gothic" w:hAnsi="Century Gothic" w:cs="Arial"/>
          <w:color w:val="000099"/>
          <w:sz w:val="28"/>
          <w:szCs w:val="28"/>
          <w:lang w:val="en-US"/>
        </w:rPr>
        <w:t>World of Concrete 2012</w:t>
      </w:r>
    </w:p>
    <w:p w:rsidR="00323E95" w:rsidRPr="00FD3DEA" w:rsidRDefault="00475290" w:rsidP="00A1634F">
      <w:pPr>
        <w:spacing w:after="120"/>
        <w:jc w:val="center"/>
        <w:rPr>
          <w:rFonts w:ascii="Century Gothic" w:hAnsi="Century Gothic"/>
          <w:b/>
          <w:color w:val="000099"/>
        </w:rPr>
      </w:pPr>
      <w:r w:rsidRPr="00FD3DEA">
        <w:rPr>
          <w:rFonts w:ascii="Century Gothic" w:hAnsi="Century Gothic"/>
          <w:b/>
          <w:color w:val="000099"/>
        </w:rPr>
        <w:t xml:space="preserve">Las Vegas, 23 – </w:t>
      </w:r>
      <w:r w:rsidR="00323E95" w:rsidRPr="00FD3DEA">
        <w:rPr>
          <w:rFonts w:ascii="Century Gothic" w:hAnsi="Century Gothic"/>
          <w:b/>
          <w:color w:val="000099"/>
        </w:rPr>
        <w:t xml:space="preserve">30 </w:t>
      </w:r>
      <w:proofErr w:type="spellStart"/>
      <w:r w:rsidR="00323E95" w:rsidRPr="00FD3DEA">
        <w:rPr>
          <w:rFonts w:ascii="Century Gothic" w:hAnsi="Century Gothic"/>
          <w:b/>
          <w:color w:val="000099"/>
        </w:rPr>
        <w:t>gennaio</w:t>
      </w:r>
      <w:proofErr w:type="spellEnd"/>
      <w:r w:rsidR="00323E95" w:rsidRPr="00FD3DEA">
        <w:rPr>
          <w:rFonts w:ascii="Century Gothic" w:hAnsi="Century Gothic"/>
          <w:b/>
          <w:color w:val="000099"/>
        </w:rPr>
        <w:t xml:space="preserve"> 2012</w:t>
      </w:r>
    </w:p>
    <w:p w:rsidR="00E67352" w:rsidRPr="006F415C" w:rsidRDefault="00E67352" w:rsidP="00AE1C92">
      <w:pPr>
        <w:shd w:val="clear" w:color="auto" w:fill="FFFFFF"/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</w:pP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 xml:space="preserve">Operativo </w:t>
      </w:r>
      <w:proofErr w:type="spellStart"/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>aereo</w:t>
      </w:r>
      <w:proofErr w:type="spellEnd"/>
      <w:r w:rsidR="00983B64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 xml:space="preserve"> da Milano</w:t>
      </w:r>
      <w:r w:rsidR="003E6E9B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>*</w:t>
      </w:r>
    </w:p>
    <w:p w:rsidR="00E67352" w:rsidRPr="006F415C" w:rsidRDefault="00D027DC" w:rsidP="00E67352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</w:pPr>
      <w:r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>AMERICAN AIRLINES/partner BRITISH AIRWAYS</w:t>
      </w:r>
    </w:p>
    <w:p w:rsidR="00983B64" w:rsidRPr="00983B64" w:rsidRDefault="00983B64" w:rsidP="00983B64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  <w:lang w:val="es-ES"/>
        </w:rPr>
      </w:pP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BA 577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D027DC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D027DC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2</w:t>
      </w:r>
      <w:r w:rsidR="00B46A1C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3</w:t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JAN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MALPENSA-LONDRA LHR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 1340  1440 </w:t>
      </w:r>
    </w:p>
    <w:p w:rsidR="00D027DC" w:rsidRPr="00F558D1" w:rsidRDefault="00D027DC" w:rsidP="00D027DC">
      <w:pPr>
        <w:autoSpaceDE w:val="0"/>
        <w:autoSpaceDN w:val="0"/>
        <w:adjustRightInd w:val="0"/>
        <w:rPr>
          <w:rFonts w:ascii="Century Gothic" w:hAnsi="Century Gothic" w:cs="System"/>
          <w:bCs/>
          <w:color w:val="002060"/>
          <w:sz w:val="20"/>
          <w:szCs w:val="20"/>
        </w:rPr>
      </w:pP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 xml:space="preserve">AA6182   /BA 275 </w:t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  <w:t xml:space="preserve">23JAN </w:t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  <w:t xml:space="preserve">LONDON LHR-LAS VEGAS </w:t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</w: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ab/>
        <w:t xml:space="preserve"> 1540  1820 </w:t>
      </w:r>
    </w:p>
    <w:p w:rsidR="00D027DC" w:rsidRPr="00DB092D" w:rsidRDefault="00D027DC" w:rsidP="00D027DC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</w:rPr>
      </w:pPr>
      <w:r w:rsidRPr="00F558D1">
        <w:rPr>
          <w:rFonts w:ascii="Century Gothic" w:hAnsi="Century Gothic" w:cs="System"/>
          <w:bCs/>
          <w:color w:val="002060"/>
          <w:sz w:val="20"/>
          <w:szCs w:val="20"/>
        </w:rPr>
        <w:t>AA6181   /BA 274</w:t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 xml:space="preserve"> </w:t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  <w:t xml:space="preserve">29JAN </w:t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  <w:t xml:space="preserve">LAS VEGAS-LONDON LHR </w:t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</w:r>
      <w:r w:rsidRPr="00DB092D">
        <w:rPr>
          <w:rFonts w:ascii="Century Gothic" w:hAnsi="Century Gothic" w:cs="System"/>
          <w:bCs/>
          <w:color w:val="000080"/>
          <w:sz w:val="20"/>
          <w:szCs w:val="20"/>
        </w:rPr>
        <w:tab/>
        <w:t xml:space="preserve"> 2020  1405 #1</w:t>
      </w:r>
    </w:p>
    <w:p w:rsidR="00983B64" w:rsidRPr="00983B64" w:rsidRDefault="00983B64" w:rsidP="00983B64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  <w:lang w:val="es-ES"/>
        </w:rPr>
      </w:pP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BA 580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A46875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 </w:t>
      </w:r>
      <w:r w:rsidR="00D027DC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D027DC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A46875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3</w:t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0JAN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LONDRA LHR-MALPENSA </w:t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983B64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 1645  1945 </w:t>
      </w:r>
    </w:p>
    <w:p w:rsidR="00FA05A0" w:rsidRPr="002B52C8" w:rsidRDefault="003E6E9B" w:rsidP="00FA05A0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8"/>
          <w:szCs w:val="18"/>
          <w:lang w:val="es-ES"/>
        </w:rPr>
      </w:pPr>
      <w:r>
        <w:rPr>
          <w:rFonts w:ascii="Century Gothic" w:hAnsi="Century Gothic" w:cs="System"/>
          <w:bCs/>
          <w:color w:val="000080"/>
          <w:sz w:val="18"/>
          <w:szCs w:val="18"/>
          <w:lang w:val="es-ES"/>
        </w:rPr>
        <w:t>*</w:t>
      </w:r>
      <w:r w:rsidR="00FA05A0" w:rsidRPr="002B52C8">
        <w:rPr>
          <w:rFonts w:ascii="Century Gothic" w:hAnsi="Century Gothic" w:cs="System"/>
          <w:bCs/>
          <w:color w:val="000080"/>
          <w:sz w:val="18"/>
          <w:szCs w:val="18"/>
          <w:lang w:val="es-ES"/>
        </w:rPr>
        <w:t xml:space="preserve">L’operativo aereo finale verrà </w:t>
      </w:r>
      <w:r w:rsidR="006932AD" w:rsidRPr="002B52C8">
        <w:rPr>
          <w:rFonts w:ascii="Century Gothic" w:hAnsi="Century Gothic" w:cs="System"/>
          <w:bCs/>
          <w:color w:val="000080"/>
          <w:sz w:val="18"/>
          <w:szCs w:val="18"/>
          <w:lang w:val="es-ES"/>
        </w:rPr>
        <w:t>personalizzato ed ottimizzato</w:t>
      </w:r>
      <w:r w:rsidR="00FA05A0" w:rsidRPr="002B52C8">
        <w:rPr>
          <w:rFonts w:ascii="Century Gothic" w:hAnsi="Century Gothic" w:cs="System"/>
          <w:bCs/>
          <w:color w:val="000080"/>
          <w:sz w:val="18"/>
          <w:szCs w:val="18"/>
          <w:lang w:val="es-ES"/>
        </w:rPr>
        <w:t xml:space="preserve"> </w:t>
      </w:r>
      <w:r w:rsidR="00FA05A0" w:rsidRPr="002B52C8">
        <w:rPr>
          <w:rFonts w:ascii="Century Gothic" w:hAnsi="Century Gothic" w:cs="System"/>
          <w:bCs/>
          <w:color w:val="000080"/>
          <w:sz w:val="18"/>
          <w:szCs w:val="18"/>
          <w:u w:val="single"/>
          <w:lang w:val="es-ES"/>
        </w:rPr>
        <w:t>sulla  base della città d’origine</w:t>
      </w:r>
      <w:r w:rsidR="00FA05A0" w:rsidRPr="002B52C8">
        <w:rPr>
          <w:rFonts w:ascii="Century Gothic" w:hAnsi="Century Gothic" w:cs="System"/>
          <w:bCs/>
          <w:color w:val="000080"/>
          <w:sz w:val="18"/>
          <w:szCs w:val="18"/>
          <w:lang w:val="es-ES"/>
        </w:rPr>
        <w:t xml:space="preserve"> di ogni singolo partecipante.</w:t>
      </w:r>
    </w:p>
    <w:p w:rsidR="00323E95" w:rsidRPr="00025B24" w:rsidRDefault="00323E95" w:rsidP="00FA05A0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es-ES"/>
        </w:rPr>
      </w:pPr>
    </w:p>
    <w:p w:rsidR="00874AEA" w:rsidRPr="006F415C" w:rsidRDefault="00874AEA" w:rsidP="00874AEA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</w:pP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>Pernottamenti:</w:t>
      </w:r>
    </w:p>
    <w:p w:rsidR="00874AEA" w:rsidRDefault="00983B64" w:rsidP="00874AEA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  <w:lang w:val="es-ES"/>
        </w:rPr>
      </w:pPr>
      <w:r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23 – 29 GENNAIO</w:t>
      </w:r>
      <w:r w:rsidR="00E26D6C"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="00475290">
        <w:rPr>
          <w:rFonts w:ascii="Century Gothic" w:hAnsi="Century Gothic" w:cs="System"/>
          <w:bCs/>
          <w:color w:val="002060"/>
          <w:sz w:val="20"/>
          <w:szCs w:val="20"/>
        </w:rPr>
        <w:t>HILTON GRAND VACATIONS CLUB ON THE STRIP</w:t>
      </w:r>
      <w:r w:rsidR="00475290" w:rsidRPr="00B0729F">
        <w:rPr>
          <w:rFonts w:ascii="Century Gothic" w:hAnsi="Century Gothic" w:cs="System"/>
          <w:bCs/>
          <w:color w:val="002060"/>
          <w:sz w:val="20"/>
          <w:szCs w:val="20"/>
        </w:rPr>
        <w:t>****</w:t>
      </w:r>
      <w:r w:rsidR="00475290" w:rsidRPr="00DB092D">
        <w:rPr>
          <w:rFonts w:ascii="Century Gothic" w:hAnsi="Century Gothic" w:cs="System"/>
          <w:bCs/>
          <w:color w:val="000080"/>
          <w:sz w:val="20"/>
          <w:szCs w:val="20"/>
        </w:rPr>
        <w:t xml:space="preserve"> </w:t>
      </w:r>
      <w:r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o simil.</w:t>
      </w:r>
      <w:r w:rsidR="00DA613F"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ab/>
      </w:r>
      <w:r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>6</w:t>
      </w:r>
      <w:r w:rsidR="00874AEA" w:rsidRPr="00B56ABD">
        <w:rPr>
          <w:rFonts w:ascii="Century Gothic" w:hAnsi="Century Gothic" w:cs="System"/>
          <w:bCs/>
          <w:color w:val="000080"/>
          <w:sz w:val="20"/>
          <w:szCs w:val="20"/>
          <w:lang w:val="es-ES"/>
        </w:rPr>
        <w:t xml:space="preserve"> notti</w:t>
      </w:r>
    </w:p>
    <w:p w:rsidR="00983B64" w:rsidRPr="00025B24" w:rsidRDefault="00983B64" w:rsidP="00874AEA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es-ES"/>
        </w:rPr>
      </w:pPr>
    </w:p>
    <w:p w:rsidR="000A66D6" w:rsidRDefault="000A66D6" w:rsidP="000A66D6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</w:pPr>
      <w:r w:rsidRPr="000A66D6"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  <w:t>Programma giorno per giorno:</w:t>
      </w:r>
    </w:p>
    <w:p w:rsidR="000A66D6" w:rsidRPr="000E569D" w:rsidRDefault="000A66D6" w:rsidP="00025B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20"/>
          <w:szCs w:val="20"/>
          <w:lang w:val="es-ES"/>
        </w:rPr>
      </w:pPr>
      <w:r w:rsidRPr="000E569D">
        <w:rPr>
          <w:rFonts w:ascii="Century Gothic" w:hAnsi="Century Gothic"/>
          <w:b/>
          <w:color w:val="000099"/>
          <w:sz w:val="20"/>
          <w:szCs w:val="20"/>
          <w:lang w:val="it-IT"/>
        </w:rPr>
        <w:t>Lunedi’ 23 gennaio – Italia/Las Vegas</w:t>
      </w:r>
    </w:p>
    <w:p w:rsidR="000A66D6" w:rsidRPr="000E569D" w:rsidRDefault="000A66D6" w:rsidP="000A66D6">
      <w:pPr>
        <w:jc w:val="both"/>
        <w:rPr>
          <w:rFonts w:ascii="Century Gothic" w:eastAsia="Calibri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>Partenza dall’Italia in mattinata con volo di linea dall’aeroporto prescelto. All’arrivo a Las Vegas, trasferimento all’hotel in bus privato e sistemazione nelle camere riservate</w:t>
      </w:r>
    </w:p>
    <w:p w:rsidR="000A66D6" w:rsidRPr="000E569D" w:rsidRDefault="000A66D6" w:rsidP="00025B24">
      <w:pPr>
        <w:pStyle w:val="Heading2"/>
        <w:numPr>
          <w:ilvl w:val="0"/>
          <w:numId w:val="11"/>
        </w:numPr>
        <w:jc w:val="both"/>
        <w:rPr>
          <w:rFonts w:ascii="Century Gothic" w:hAnsi="Century Gothic"/>
          <w:color w:val="000099"/>
          <w:sz w:val="20"/>
          <w:szCs w:val="20"/>
        </w:rPr>
      </w:pPr>
      <w:r w:rsidRPr="000E569D">
        <w:rPr>
          <w:rFonts w:ascii="Century Gothic" w:hAnsi="Century Gothic"/>
          <w:color w:val="000099"/>
          <w:sz w:val="20"/>
          <w:szCs w:val="20"/>
        </w:rPr>
        <w:t>Martedi’ 24  Mercoledì 25 e Giovedì 26 gennaio – Las Vegas</w:t>
      </w:r>
    </w:p>
    <w:p w:rsidR="000A66D6" w:rsidRPr="000E569D" w:rsidRDefault="000A66D6" w:rsidP="000A66D6">
      <w:pPr>
        <w:jc w:val="both"/>
        <w:rPr>
          <w:rFonts w:ascii="Century Gothic" w:eastAsia="Calibri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>Giornate a disposizione per la visita alla mostra World of Concrete 2012 ed eventuale partecipazione alle conferenze e seminari, nonche’ ad incontri “business to business” con aziende americane</w:t>
      </w:r>
    </w:p>
    <w:p w:rsidR="000A66D6" w:rsidRPr="000E569D" w:rsidRDefault="000A66D6" w:rsidP="00025B24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b/>
          <w:bCs/>
          <w:color w:val="000099"/>
          <w:sz w:val="20"/>
          <w:szCs w:val="20"/>
          <w:lang w:val="it-IT"/>
        </w:rPr>
        <w:t>Venerdì 27 gennaio – Las Vegas</w:t>
      </w:r>
    </w:p>
    <w:p w:rsidR="000A66D6" w:rsidRPr="000E569D" w:rsidRDefault="000A66D6" w:rsidP="000A66D6">
      <w:pPr>
        <w:rPr>
          <w:rFonts w:ascii="Century Gothic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 xml:space="preserve">Visita tecnica alla Hoover Dam, (Diga Hoover), situata a 30 Km </w:t>
      </w:r>
      <w:r w:rsidR="00D027DC" w:rsidRPr="000E569D">
        <w:rPr>
          <w:rFonts w:ascii="Century Gothic" w:hAnsi="Century Gothic"/>
          <w:color w:val="000099"/>
          <w:sz w:val="20"/>
          <w:szCs w:val="20"/>
          <w:lang w:val="it-IT"/>
        </w:rPr>
        <w:t>da</w:t>
      </w: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 xml:space="preserve"> Las Vegas ed una delle maggiori strutture in calcestruzzo d’America</w:t>
      </w:r>
    </w:p>
    <w:p w:rsidR="000A66D6" w:rsidRPr="000E569D" w:rsidRDefault="000A66D6" w:rsidP="00025B24">
      <w:pPr>
        <w:pStyle w:val="Heading2"/>
        <w:numPr>
          <w:ilvl w:val="0"/>
          <w:numId w:val="11"/>
        </w:numPr>
        <w:jc w:val="both"/>
        <w:rPr>
          <w:rFonts w:ascii="Century Gothic" w:hAnsi="Century Gothic"/>
          <w:color w:val="000099"/>
          <w:sz w:val="20"/>
          <w:szCs w:val="20"/>
        </w:rPr>
      </w:pPr>
      <w:r w:rsidRPr="000E569D">
        <w:rPr>
          <w:rFonts w:ascii="Century Gothic" w:hAnsi="Century Gothic"/>
          <w:color w:val="000099"/>
          <w:sz w:val="20"/>
          <w:szCs w:val="20"/>
        </w:rPr>
        <w:t>Sabato 28 gennaio – Las Vegas</w:t>
      </w:r>
    </w:p>
    <w:p w:rsidR="000A66D6" w:rsidRPr="000E569D" w:rsidRDefault="000A66D6" w:rsidP="000A66D6">
      <w:pPr>
        <w:jc w:val="both"/>
        <w:rPr>
          <w:rFonts w:ascii="Century Gothic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>Giornata libera a disposizione</w:t>
      </w:r>
    </w:p>
    <w:p w:rsidR="000A66D6" w:rsidRPr="000E569D" w:rsidRDefault="000A66D6" w:rsidP="00025B24">
      <w:pPr>
        <w:pStyle w:val="Heading2"/>
        <w:numPr>
          <w:ilvl w:val="0"/>
          <w:numId w:val="11"/>
        </w:numPr>
        <w:jc w:val="both"/>
        <w:rPr>
          <w:rFonts w:ascii="Century Gothic" w:hAnsi="Century Gothic"/>
          <w:color w:val="000099"/>
          <w:sz w:val="20"/>
          <w:szCs w:val="20"/>
        </w:rPr>
      </w:pPr>
      <w:r w:rsidRPr="000E569D">
        <w:rPr>
          <w:rFonts w:ascii="Century Gothic" w:hAnsi="Century Gothic"/>
          <w:color w:val="000099"/>
          <w:sz w:val="20"/>
          <w:szCs w:val="20"/>
        </w:rPr>
        <w:t>Domenica 29 gennaio – Las Vegas/Italia</w:t>
      </w:r>
    </w:p>
    <w:p w:rsidR="000A66D6" w:rsidRPr="000E569D" w:rsidRDefault="000A66D6" w:rsidP="000A66D6">
      <w:pPr>
        <w:jc w:val="both"/>
        <w:rPr>
          <w:rFonts w:ascii="Century Gothic" w:eastAsia="Calibri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>Trasferimento in aeroporto in bus privato e partenza per l’Italia</w:t>
      </w:r>
    </w:p>
    <w:p w:rsidR="000A66D6" w:rsidRPr="000E569D" w:rsidRDefault="000A66D6" w:rsidP="00025B24">
      <w:pPr>
        <w:pStyle w:val="Heading2"/>
        <w:numPr>
          <w:ilvl w:val="0"/>
          <w:numId w:val="11"/>
        </w:numPr>
        <w:jc w:val="both"/>
        <w:rPr>
          <w:rFonts w:ascii="Century Gothic" w:hAnsi="Century Gothic"/>
          <w:color w:val="000099"/>
          <w:sz w:val="20"/>
          <w:szCs w:val="20"/>
        </w:rPr>
      </w:pPr>
      <w:r w:rsidRPr="000E569D">
        <w:rPr>
          <w:rFonts w:ascii="Century Gothic" w:hAnsi="Century Gothic"/>
          <w:color w:val="000099"/>
          <w:sz w:val="20"/>
          <w:szCs w:val="20"/>
        </w:rPr>
        <w:t>Lunedì 30 gennaio – Italia</w:t>
      </w:r>
    </w:p>
    <w:p w:rsidR="000A66D6" w:rsidRPr="000E569D" w:rsidRDefault="000A66D6" w:rsidP="000A66D6">
      <w:pPr>
        <w:jc w:val="both"/>
        <w:rPr>
          <w:rFonts w:ascii="Century Gothic" w:hAnsi="Century Gothic"/>
          <w:color w:val="000099"/>
          <w:sz w:val="20"/>
          <w:szCs w:val="20"/>
          <w:lang w:val="it-IT"/>
        </w:rPr>
      </w:pPr>
      <w:r w:rsidRPr="000E569D">
        <w:rPr>
          <w:rFonts w:ascii="Century Gothic" w:hAnsi="Century Gothic"/>
          <w:color w:val="000099"/>
          <w:sz w:val="20"/>
          <w:szCs w:val="20"/>
          <w:lang w:val="it-IT"/>
        </w:rPr>
        <w:t>Arrivo all’aeroporto  prescelto</w:t>
      </w:r>
    </w:p>
    <w:p w:rsidR="00475290" w:rsidRPr="00E40625" w:rsidRDefault="00475290" w:rsidP="00874AEA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es-ES"/>
        </w:rPr>
      </w:pPr>
    </w:p>
    <w:p w:rsidR="00874AEA" w:rsidRPr="006F415C" w:rsidRDefault="00874AEA" w:rsidP="00874AEA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</w:pP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 xml:space="preserve">Quota di partecipazione </w:t>
      </w: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u w:val="single"/>
          <w:lang w:val="it-IT"/>
        </w:rPr>
        <w:t>MIN 1</w:t>
      </w:r>
      <w:r w:rsidR="00983B64">
        <w:rPr>
          <w:rFonts w:ascii="Century Gothic" w:hAnsi="Century Gothic" w:cs="System"/>
          <w:b/>
          <w:bCs/>
          <w:color w:val="000080"/>
          <w:sz w:val="20"/>
          <w:szCs w:val="20"/>
          <w:u w:val="single"/>
          <w:lang w:val="it-IT"/>
        </w:rPr>
        <w:t>5</w:t>
      </w: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u w:val="single"/>
          <w:lang w:val="it-IT"/>
        </w:rPr>
        <w:t xml:space="preserve"> </w:t>
      </w:r>
      <w:r w:rsidR="0046721D">
        <w:rPr>
          <w:rFonts w:ascii="Century Gothic" w:hAnsi="Century Gothic" w:cs="System"/>
          <w:b/>
          <w:bCs/>
          <w:color w:val="000080"/>
          <w:sz w:val="20"/>
          <w:szCs w:val="20"/>
          <w:u w:val="single"/>
          <w:lang w:val="it-IT"/>
        </w:rPr>
        <w:t>PARTECIPANTI</w:t>
      </w: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 xml:space="preserve"> con voli </w:t>
      </w:r>
      <w:r w:rsidR="00983B64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>British</w:t>
      </w:r>
      <w:r w:rsidR="002163CD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 xml:space="preserve"> </w:t>
      </w:r>
      <w:r w:rsidR="00A11AD6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>Airlines</w:t>
      </w:r>
      <w:r w:rsidRPr="006F415C">
        <w:rPr>
          <w:rFonts w:ascii="Century Gothic" w:hAnsi="Century Gothic" w:cs="System"/>
          <w:b/>
          <w:bCs/>
          <w:color w:val="000080"/>
          <w:sz w:val="20"/>
          <w:szCs w:val="20"/>
          <w:lang w:val="it-IT"/>
        </w:rPr>
        <w:t>:</w:t>
      </w:r>
    </w:p>
    <w:p w:rsidR="00874AEA" w:rsidRPr="006F415C" w:rsidRDefault="00874AEA" w:rsidP="00874AEA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  <w:lang w:val="it-IT"/>
        </w:rPr>
      </w:pP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Quota indicativa per persona in camera Doppia</w:t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9C3A12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€</w:t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444F3B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 </w:t>
      </w:r>
      <w:r w:rsidR="000C2C2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1.890</w:t>
      </w:r>
      <w:r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,00</w:t>
      </w:r>
      <w:r w:rsidR="00444F3B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 </w:t>
      </w:r>
    </w:p>
    <w:p w:rsidR="006F415C" w:rsidRDefault="00FA05A0" w:rsidP="006F415C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20"/>
          <w:szCs w:val="20"/>
          <w:lang w:val="it-IT"/>
        </w:rPr>
      </w:pPr>
      <w:r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Supplemento in camera </w:t>
      </w:r>
      <w:r w:rsidR="00723470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S</w:t>
      </w:r>
      <w:r w:rsidR="006932AD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ingola</w:t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  <w:t>€</w:t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ab/>
      </w:r>
      <w:r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   </w:t>
      </w:r>
      <w:r w:rsidR="00444F3B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 </w:t>
      </w:r>
      <w:r w:rsidR="000C2C2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385</w:t>
      </w:r>
      <w:r w:rsidR="00874AEA" w:rsidRPr="006F415C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>,00</w:t>
      </w:r>
      <w:r w:rsidR="00444F3B">
        <w:rPr>
          <w:rFonts w:ascii="Century Gothic" w:hAnsi="Century Gothic" w:cs="System"/>
          <w:bCs/>
          <w:color w:val="000080"/>
          <w:sz w:val="20"/>
          <w:szCs w:val="20"/>
          <w:lang w:val="it-IT"/>
        </w:rPr>
        <w:t xml:space="preserve"> </w:t>
      </w:r>
    </w:p>
    <w:p w:rsidR="006F415C" w:rsidRPr="00CE459F" w:rsidRDefault="00CE2D42" w:rsidP="006F415C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it-IT"/>
        </w:rPr>
      </w:pPr>
      <w:r>
        <w:rPr>
          <w:rFonts w:ascii="Century Gothic" w:hAnsi="Century Gothic" w:cs="System"/>
          <w:bCs/>
          <w:color w:val="000080"/>
          <w:sz w:val="22"/>
          <w:szCs w:val="22"/>
          <w:lang w:val="it-IT"/>
        </w:rPr>
        <w:t xml:space="preserve"> </w:t>
      </w:r>
    </w:p>
    <w:p w:rsidR="006F415C" w:rsidRPr="00E2596A" w:rsidRDefault="006F415C" w:rsidP="006F415C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  <w:t>La quota di partecipazione comprende:</w:t>
      </w:r>
    </w:p>
    <w:p w:rsidR="004D50EB" w:rsidRPr="00E2596A" w:rsidRDefault="00F538D3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Il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tratto aereo </w:t>
      </w:r>
      <w:r w:rsidR="00E2596A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Italia</w:t>
      </w:r>
      <w:r w:rsidR="002163CD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-</w:t>
      </w:r>
      <w:r w:rsidR="00983B64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Londra-Las Vegas-Londra-</w:t>
      </w:r>
      <w:r w:rsidR="00E2596A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Italia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con voli di linea </w:t>
      </w:r>
      <w:r w:rsidR="003B0883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American Airlines </w:t>
      </w:r>
      <w:r w:rsidR="00D027D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o partner British Airways</w:t>
      </w:r>
      <w:r w:rsidR="003B0883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classe </w:t>
      </w:r>
      <w:r w:rsidR="00FA05A0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Economy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, tariffa di gruppo, le tasse d’imbarco e l’adeguamento carbu</w:t>
      </w:r>
      <w:r w:rsidR="00C71645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rante oggi vigenti</w:t>
      </w:r>
      <w:r w:rsidR="00E2596A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,</w:t>
      </w:r>
      <w:r w:rsidR="00C71645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l’assicurazione medico/bagaglio di base </w:t>
      </w:r>
    </w:p>
    <w:p w:rsidR="004D50EB" w:rsidRPr="00E2596A" w:rsidRDefault="004D50EB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N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. </w:t>
      </w:r>
      <w:r w:rsidR="00983B64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6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pernottamenti in camera doppia/singola </w:t>
      </w:r>
      <w:r w:rsidR="00983B64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nell’hotel indicato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o di uguale categoria con trattamento di solo pernottamento per l’intera durata del soggiorno, le tasse e servizio negli hotel </w:t>
      </w:r>
    </w:p>
    <w:p w:rsidR="004D50EB" w:rsidRPr="00E2596A" w:rsidRDefault="00A91261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l trasferimento in minibus privato da/per l’aeroporto di </w:t>
      </w:r>
      <w:r w:rsidR="00983B64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Las Vegas</w:t>
      </w:r>
      <w:r w:rsidR="00FA05A0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</w:t>
      </w:r>
    </w:p>
    <w:p w:rsidR="004D50EB" w:rsidRPr="00E2596A" w:rsidRDefault="004E51CF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V</w:t>
      </w:r>
      <w:r w:rsidR="00E568BE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isita tecnica alla Hoover Dam, (Diga Hoover), situata </w:t>
      </w:r>
      <w:r w:rsidR="00661DB9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nei pressi</w:t>
      </w:r>
      <w:r w:rsidR="00E568BE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di Las Vegas ed una delle maggiori strutture in calcestruzzo d’America</w:t>
      </w:r>
      <w:r w:rsidR="00FA05A0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in bus privato</w:t>
      </w:r>
      <w:r w:rsidR="00D10566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</w:t>
      </w:r>
    </w:p>
    <w:p w:rsidR="004D50EB" w:rsidRPr="00E2596A" w:rsidRDefault="004E51CF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</w:t>
      </w:r>
      <w:r w:rsidR="00D10566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ngresso alla fiera</w:t>
      </w:r>
      <w:r w:rsidR="004D50EB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World of Concrete</w:t>
      </w:r>
      <w:r w:rsidR="00E568BE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</w:t>
      </w:r>
    </w:p>
    <w:p w:rsidR="006F415C" w:rsidRPr="00E2596A" w:rsidRDefault="004E51CF" w:rsidP="00E25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Incontri</w:t>
      </w:r>
      <w:r w:rsidR="00E568BE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B2B con aziende americane in fiera</w:t>
      </w:r>
    </w:p>
    <w:p w:rsidR="006F415C" w:rsidRPr="00E40625" w:rsidRDefault="006F415C" w:rsidP="006F415C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it-IT"/>
        </w:rPr>
      </w:pPr>
    </w:p>
    <w:p w:rsidR="006F415C" w:rsidRPr="00E2596A" w:rsidRDefault="006F415C" w:rsidP="006F415C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  <w:lastRenderedPageBreak/>
        <w:t>La quota non comprende:</w:t>
      </w:r>
    </w:p>
    <w:p w:rsidR="006F415C" w:rsidRPr="00E2596A" w:rsidRDefault="00E568BE" w:rsidP="009C3A12">
      <w:p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I</w:t>
      </w:r>
      <w:r w:rsidR="006F415C"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 pasti, le bevande, le mance, ogni extra di carattere personale e tutto quanto non indicato sotto la voce ‘la quota comprende’.</w:t>
      </w:r>
    </w:p>
    <w:p w:rsidR="006F415C" w:rsidRPr="00E40625" w:rsidRDefault="006F415C" w:rsidP="006F415C">
      <w:pPr>
        <w:autoSpaceDE w:val="0"/>
        <w:autoSpaceDN w:val="0"/>
        <w:adjustRightInd w:val="0"/>
        <w:rPr>
          <w:rFonts w:ascii="Century Gothic" w:hAnsi="Century Gothic" w:cs="System"/>
          <w:bCs/>
          <w:color w:val="000080"/>
          <w:sz w:val="16"/>
          <w:szCs w:val="16"/>
          <w:lang w:val="it-IT"/>
        </w:rPr>
      </w:pPr>
    </w:p>
    <w:p w:rsidR="006F415C" w:rsidRPr="00E2596A" w:rsidRDefault="006F415C" w:rsidP="006F415C">
      <w:pPr>
        <w:autoSpaceDE w:val="0"/>
        <w:autoSpaceDN w:val="0"/>
        <w:adjustRightInd w:val="0"/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  <w:t>SCHEDA TECNICA:</w:t>
      </w:r>
    </w:p>
    <w:p w:rsidR="006F415C" w:rsidRPr="00E2596A" w:rsidRDefault="006F415C" w:rsidP="006F415C">
      <w:p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8"/>
          <w:szCs w:val="18"/>
          <w:lang w:val="it-IT"/>
        </w:rPr>
      </w:pP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 xml:space="preserve">Le quote indicate si intendono per persona e sono state calcolate sulla base delle tariffe aeree, dei costi, dei cambi e delle tasse </w:t>
      </w:r>
      <w:r w:rsidRPr="00E2596A">
        <w:rPr>
          <w:rFonts w:ascii="Century Gothic" w:hAnsi="Century Gothic" w:cs="System"/>
          <w:b/>
          <w:bCs/>
          <w:color w:val="000080"/>
          <w:sz w:val="18"/>
          <w:szCs w:val="18"/>
          <w:lang w:val="it-IT"/>
        </w:rPr>
        <w:t>oggi vigenti</w:t>
      </w:r>
      <w:r w:rsidRPr="00E2596A">
        <w:rPr>
          <w:rFonts w:ascii="Century Gothic" w:hAnsi="Century Gothic" w:cs="System"/>
          <w:bCs/>
          <w:color w:val="000080"/>
          <w:sz w:val="18"/>
          <w:szCs w:val="18"/>
          <w:lang w:val="it-IT"/>
        </w:rPr>
        <w:t>; eventuali variazioni nelle tariffe, costi, cambi prima della partenza dall’Italia determineranno l’aggiornamento delle quote in proporzione.  Orari e voli sono soggetti a riconferma.  Sia i voli che le camere potranno essere bloccati solo su base impegnativa.</w:t>
      </w:r>
    </w:p>
    <w:p w:rsidR="006F415C" w:rsidRPr="00E40625" w:rsidRDefault="006F415C" w:rsidP="006F415C">
      <w:pPr>
        <w:autoSpaceDE w:val="0"/>
        <w:autoSpaceDN w:val="0"/>
        <w:adjustRightInd w:val="0"/>
        <w:jc w:val="both"/>
        <w:rPr>
          <w:rFonts w:ascii="Century Gothic" w:hAnsi="Century Gothic" w:cs="System"/>
          <w:bCs/>
          <w:color w:val="000080"/>
          <w:sz w:val="16"/>
          <w:szCs w:val="16"/>
          <w:lang w:val="it-IT"/>
        </w:rPr>
      </w:pPr>
    </w:p>
    <w:p w:rsidR="006F415C" w:rsidRPr="00E2596A" w:rsidRDefault="006210CD" w:rsidP="00E6398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System"/>
          <w:b/>
          <w:bCs/>
          <w:color w:val="000080"/>
          <w:sz w:val="20"/>
          <w:szCs w:val="22"/>
          <w:lang w:val="it-IT"/>
        </w:rPr>
      </w:pPr>
      <w:r w:rsidRPr="00E2596A">
        <w:rPr>
          <w:rFonts w:ascii="Century Gothic" w:hAnsi="Century Gothic" w:cs="System"/>
          <w:b/>
          <w:bCs/>
          <w:color w:val="000080"/>
          <w:sz w:val="20"/>
          <w:szCs w:val="22"/>
          <w:lang w:val="it-IT"/>
        </w:rPr>
        <w:t>L’agenzia di viaggi Ventot</w:t>
      </w:r>
      <w:r w:rsidR="006F415C" w:rsidRPr="00E2596A">
        <w:rPr>
          <w:rFonts w:ascii="Century Gothic" w:hAnsi="Century Gothic" w:cs="System"/>
          <w:b/>
          <w:bCs/>
          <w:color w:val="000080"/>
          <w:sz w:val="20"/>
          <w:szCs w:val="22"/>
          <w:lang w:val="it-IT"/>
        </w:rPr>
        <w:t>eso e’ a disposizione per eventuali personalizzazioni o estensioni del programma</w:t>
      </w:r>
      <w:r w:rsidR="00A11AD6" w:rsidRPr="00E2596A">
        <w:rPr>
          <w:rFonts w:ascii="Century Gothic" w:hAnsi="Century Gothic" w:cs="System"/>
          <w:b/>
          <w:bCs/>
          <w:color w:val="000080"/>
          <w:sz w:val="20"/>
          <w:szCs w:val="22"/>
          <w:lang w:val="it-IT"/>
        </w:rPr>
        <w:t>.</w:t>
      </w:r>
    </w:p>
    <w:p w:rsidR="00E63F7B" w:rsidRPr="00E63F7B" w:rsidRDefault="00E63F7B" w:rsidP="00E63F7B">
      <w:pPr>
        <w:jc w:val="center"/>
        <w:rPr>
          <w:rFonts w:ascii="Century Gothic" w:hAnsi="Century Gothic" w:cs="Arial"/>
          <w:b/>
          <w:color w:val="000066"/>
          <w:sz w:val="28"/>
          <w:szCs w:val="28"/>
          <w:lang w:val="it-IT"/>
        </w:rPr>
      </w:pPr>
      <w:r w:rsidRPr="00E63F7B">
        <w:rPr>
          <w:rFonts w:ascii="Century Gothic" w:hAnsi="Century Gothic" w:cs="Arial"/>
          <w:b/>
          <w:color w:val="000066"/>
          <w:sz w:val="28"/>
          <w:szCs w:val="28"/>
          <w:lang w:val="it-IT"/>
        </w:rPr>
        <w:t>CONFERMA DI PARTECIPAZIONE AL VIAGGIO</w:t>
      </w:r>
    </w:p>
    <w:p w:rsidR="00E63F7B" w:rsidRPr="00E63F7B" w:rsidRDefault="00E63F7B" w:rsidP="00E63F7B">
      <w:pPr>
        <w:jc w:val="center"/>
        <w:rPr>
          <w:rFonts w:ascii="Century Gothic" w:hAnsi="Century Gothic"/>
          <w:color w:val="000066"/>
          <w:sz w:val="22"/>
          <w:szCs w:val="22"/>
          <w:lang w:val="it-IT"/>
        </w:rPr>
      </w:pPr>
      <w:r w:rsidRPr="00E63F7B">
        <w:rPr>
          <w:rFonts w:ascii="Century Gothic" w:hAnsi="Century Gothic"/>
          <w:color w:val="000066"/>
          <w:sz w:val="22"/>
          <w:szCs w:val="22"/>
          <w:lang w:val="it-IT"/>
        </w:rPr>
        <w:t>Compilare una scheda per ogni partecipante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AZIENDA: …………………………………………………..…………………………………………………………….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NOME:………………………………………..  COGNOME: ………………………………………………………….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FUNZIONE AZIENDALE: …………………………………..…………………………………………………………….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INDIRIZZO: …………………………………………………..……………………………………………………………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……………………………………………………………………………………………………………………….........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CAP: ……………………… CITTA’: ………….……………………………………………………………………......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TEL: …………………………………………......   FAX: …………………………………………………………….....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CELL: ……………………………………………. E-MAIL: ……………………………………………………………..</w:t>
      </w:r>
    </w:p>
    <w:p w:rsidR="00E63F7B" w:rsidRPr="00E40625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pStyle w:val="Heading1"/>
        <w:spacing w:before="120"/>
        <w:rPr>
          <w:rFonts w:ascii="Century Gothic" w:hAnsi="Century Gothic" w:cs="Arial"/>
          <w:color w:val="000066"/>
          <w:sz w:val="24"/>
          <w:lang w:val="it-IT"/>
        </w:rPr>
      </w:pPr>
      <w:r w:rsidRPr="00E63F7B">
        <w:rPr>
          <w:rFonts w:ascii="Century Gothic" w:hAnsi="Century Gothic" w:cs="Arial"/>
          <w:color w:val="000066"/>
          <w:sz w:val="24"/>
          <w:lang w:val="it-IT"/>
        </w:rPr>
        <w:t>INDICAZIONI DI VIAGGIO E SOGGIORNO</w:t>
      </w:r>
    </w:p>
    <w:p w:rsidR="00E63F7B" w:rsidRPr="00CE459F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A04A5E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VOLO AEREO CON ORIGINE DA …………………………………………………………………………………..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br/>
      </w:r>
    </w:p>
    <w:p w:rsidR="00E63F7B" w:rsidRPr="00E63F7B" w:rsidRDefault="00796B8F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>
        <w:rPr>
          <w:rFonts w:ascii="Century Gothic" w:hAnsi="Century Gothic" w:cs="Arial"/>
          <w:noProof/>
          <w:color w:val="000066"/>
          <w:sz w:val="20"/>
          <w:szCs w:val="20"/>
        </w:rPr>
        <w:pict>
          <v:rect id="_x0000_s1030" style="position:absolute;margin-left:276.95pt;margin-top:.7pt;width:14.65pt;height:11.65pt;z-index:251661312"/>
        </w:pic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CLASSE PRENOTAZIONE VOLO:</w: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 xml:space="preserve">ECONOMY        </w:t>
      </w:r>
    </w:p>
    <w:p w:rsidR="00E63F7B" w:rsidRPr="00422AD7" w:rsidRDefault="00796B8F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  <w:r w:rsidRPr="00796B8F">
        <w:rPr>
          <w:rFonts w:ascii="Century Gothic" w:hAnsi="Century Gothic" w:cs="Arial"/>
          <w:noProof/>
          <w:color w:val="000066"/>
          <w:sz w:val="20"/>
          <w:szCs w:val="20"/>
        </w:rPr>
        <w:pict>
          <v:rect id="_x0000_s1029" style="position:absolute;margin-left:276.95pt;margin-top:10.2pt;width:14.65pt;height:11.65pt;z-index:251660288"/>
        </w:pic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  </w:t>
      </w: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>BUSINESS</w:t>
      </w:r>
    </w:p>
    <w:p w:rsidR="00E63F7B" w:rsidRPr="00A04A5E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A04A5E" w:rsidRDefault="00796B8F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  <w:r w:rsidRPr="00796B8F">
        <w:rPr>
          <w:rFonts w:ascii="Century Gothic" w:hAnsi="Century Gothic" w:cs="Arial"/>
          <w:noProof/>
          <w:color w:val="000066"/>
          <w:sz w:val="20"/>
          <w:szCs w:val="20"/>
          <w:lang w:eastAsia="en-US"/>
        </w:rPr>
        <w:pict>
          <v:rect id="_x0000_s1032" style="position:absolute;margin-left:276.95pt;margin-top:-.05pt;width:14.65pt;height:11.65pt;z-index:251663360"/>
        </w:pict>
      </w:r>
      <w:r w:rsidRPr="00796B8F">
        <w:rPr>
          <w:rFonts w:ascii="Century Gothic" w:hAnsi="Century Gothic" w:cs="Arial"/>
          <w:noProof/>
          <w:color w:val="000066"/>
          <w:sz w:val="20"/>
          <w:szCs w:val="20"/>
          <w:lang w:eastAsia="en-US"/>
        </w:rPr>
        <w:pict>
          <v:rect id="_x0000_s1031" style="position:absolute;margin-left:276.95pt;margin-top:23.6pt;width:14.65pt;height:11.65pt;z-index:251662336"/>
        </w:pic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SISTEMAZIONE ALBERGHIERA: </w: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>CAMERA SINGOLA</w:t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="00E63F7B"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br/>
      </w:r>
    </w:p>
    <w:p w:rsidR="00E63F7B" w:rsidRPr="00E63F7B" w:rsidRDefault="00E63F7B" w:rsidP="00E63F7B">
      <w:pPr>
        <w:spacing w:line="360" w:lineRule="auto"/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SISTEMAZIONE ALBERGHIERA: 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>CAMERA DOPPIA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br/>
        <w:t>ACCOMPAGNATORE…………………………………………………………………………………………………</w:t>
      </w:r>
    </w:p>
    <w:p w:rsidR="00E63F7B" w:rsidRPr="00A04A5E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FD3DEA" w:rsidRDefault="00796B8F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>
        <w:rPr>
          <w:rFonts w:ascii="Century Gothic" w:hAnsi="Century Gothic" w:cs="Arial"/>
          <w:noProof/>
          <w:color w:val="000066"/>
          <w:sz w:val="20"/>
          <w:szCs w:val="20"/>
          <w:lang w:eastAsia="en-US"/>
        </w:rPr>
        <w:pict>
          <v:rect id="_x0000_s1033" style="position:absolute;margin-left:125.45pt;margin-top:.65pt;width:14.65pt;height:11.65pt;z-index:251664384"/>
        </w:pict>
      </w:r>
      <w:r>
        <w:rPr>
          <w:rFonts w:ascii="Century Gothic" w:hAnsi="Century Gothic" w:cs="Arial"/>
          <w:noProof/>
          <w:color w:val="000066"/>
          <w:sz w:val="20"/>
          <w:szCs w:val="20"/>
          <w:lang w:eastAsia="en-US"/>
        </w:rPr>
        <w:pict>
          <v:rect id="_x0000_s1034" style="position:absolute;margin-left:279.2pt;margin-top:.65pt;width:14.65pt;height:11.65pt;z-index:251665408"/>
        </w:pict>
      </w:r>
      <w:r w:rsidR="00E63F7B" w:rsidRPr="00FD3DEA">
        <w:rPr>
          <w:rFonts w:ascii="Century Gothic" w:hAnsi="Century Gothic" w:cs="Arial"/>
          <w:color w:val="000066"/>
          <w:sz w:val="20"/>
          <w:szCs w:val="20"/>
          <w:lang w:val="it-IT"/>
        </w:rPr>
        <w:t>CAMERA NON FUMATORI</w:t>
      </w:r>
      <w:r w:rsidR="00E63F7B" w:rsidRPr="00FD3DEA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 xml:space="preserve">             CAMERA FUMATORI </w:t>
      </w:r>
    </w:p>
    <w:p w:rsidR="00E63F7B" w:rsidRPr="00FD3DEA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VARIAZIONI RICHIESTE SULLE DATE DEL VIAGGIO ……………………………………………………………….</w:t>
      </w: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</w:p>
    <w:p w:rsidR="00E63F7B" w:rsidRPr="00E63F7B" w:rsidRDefault="00E63F7B" w:rsidP="00E63F7B">
      <w:pPr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DATA: ……………………</w:t>
      </w:r>
      <w:r w:rsidR="00E6398A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……                    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TIMBRO E FIRMA: ………………………………………………………</w:t>
      </w:r>
    </w:p>
    <w:p w:rsidR="00E63F7B" w:rsidRPr="00422AD7" w:rsidRDefault="00E63F7B" w:rsidP="00E63F7B">
      <w:pPr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E63F7B">
      <w:pPr>
        <w:jc w:val="center"/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DA COMPILARE ED INVIARE ENTRO IL </w:t>
      </w:r>
      <w:r w:rsidR="009D696E">
        <w:rPr>
          <w:rFonts w:ascii="Century Gothic" w:hAnsi="Century Gothic" w:cs="Arial"/>
          <w:b/>
          <w:color w:val="000066"/>
          <w:sz w:val="20"/>
          <w:szCs w:val="20"/>
          <w:u w:val="single"/>
          <w:lang w:val="it-IT"/>
        </w:rPr>
        <w:t>5 DICEMBRE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 A:</w:t>
      </w:r>
    </w:p>
    <w:p w:rsidR="00E63F7B" w:rsidRPr="00E63F7B" w:rsidRDefault="00E63F7B" w:rsidP="00E63F7B">
      <w:pPr>
        <w:jc w:val="center"/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VENTOTESO DI AURA SRL – VIA TERTULLIANO 37 – 20137 MILANO MI</w:t>
      </w:r>
    </w:p>
    <w:p w:rsidR="00E63F7B" w:rsidRPr="00E63F7B" w:rsidRDefault="00E63F7B" w:rsidP="00E63F7B">
      <w:pPr>
        <w:jc w:val="center"/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>TEL. 02 5405 0229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ab/>
        <w:t xml:space="preserve">fax 02 </w:t>
      </w:r>
      <w:r w:rsidR="00FD3DEA">
        <w:rPr>
          <w:rFonts w:ascii="Century Gothic" w:hAnsi="Century Gothic" w:cs="Arial"/>
          <w:color w:val="000066"/>
          <w:sz w:val="20"/>
          <w:szCs w:val="20"/>
          <w:lang w:val="it-IT"/>
        </w:rPr>
        <w:t>3655 7103</w:t>
      </w: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     ATT.NE ELENA COSTA – MOB. 347 073 6823</w:t>
      </w:r>
    </w:p>
    <w:p w:rsidR="00E63F7B" w:rsidRPr="00E63F7B" w:rsidRDefault="00E63F7B" w:rsidP="00E63F7B">
      <w:pPr>
        <w:jc w:val="center"/>
        <w:rPr>
          <w:rFonts w:ascii="Century Gothic" w:hAnsi="Century Gothic" w:cs="Arial"/>
          <w:color w:val="000066"/>
          <w:sz w:val="20"/>
          <w:szCs w:val="20"/>
          <w:lang w:val="it-IT"/>
        </w:rPr>
      </w:pPr>
      <w:r w:rsidRPr="00E63F7B">
        <w:rPr>
          <w:rFonts w:ascii="Century Gothic" w:hAnsi="Century Gothic" w:cs="Arial"/>
          <w:color w:val="000066"/>
          <w:sz w:val="20"/>
          <w:szCs w:val="20"/>
          <w:lang w:val="it-IT"/>
        </w:rPr>
        <w:t xml:space="preserve">e-mail: </w:t>
      </w:r>
      <w:hyperlink r:id="rId12" w:history="1">
        <w:r w:rsidRPr="00E63F7B">
          <w:rPr>
            <w:rStyle w:val="Hyperlink"/>
            <w:rFonts w:ascii="Century Gothic" w:hAnsi="Century Gothic" w:cs="Arial"/>
            <w:color w:val="000066"/>
            <w:sz w:val="20"/>
            <w:szCs w:val="20"/>
            <w:lang w:val="it-IT"/>
          </w:rPr>
          <w:t>elena.costa@auraeventi.it</w:t>
        </w:r>
      </w:hyperlink>
    </w:p>
    <w:p w:rsidR="00E63F7B" w:rsidRPr="00CE459F" w:rsidRDefault="00E63F7B" w:rsidP="00E63F7B">
      <w:pPr>
        <w:jc w:val="center"/>
        <w:rPr>
          <w:rFonts w:ascii="Century Gothic" w:hAnsi="Century Gothic" w:cs="Arial"/>
          <w:color w:val="000066"/>
          <w:sz w:val="16"/>
          <w:szCs w:val="16"/>
          <w:lang w:val="it-IT"/>
        </w:rPr>
      </w:pPr>
    </w:p>
    <w:p w:rsidR="00E63F7B" w:rsidRPr="00E63F7B" w:rsidRDefault="00E63F7B" w:rsidP="00422AD7">
      <w:pPr>
        <w:jc w:val="center"/>
        <w:rPr>
          <w:rFonts w:ascii="Century Gothic" w:hAnsi="Century Gothic" w:cs="Arial"/>
          <w:i/>
          <w:iCs/>
          <w:color w:val="000080"/>
          <w:sz w:val="20"/>
          <w:szCs w:val="20"/>
          <w:lang w:val="it-IT"/>
        </w:rPr>
      </w:pPr>
      <w:r w:rsidRPr="00E63F7B">
        <w:rPr>
          <w:rFonts w:ascii="Century Gothic" w:hAnsi="Century Gothic"/>
          <w:b/>
          <w:color w:val="000066"/>
          <w:sz w:val="20"/>
          <w:szCs w:val="20"/>
          <w:lang w:val="it-IT"/>
        </w:rPr>
        <w:t>Organizzazione tecnica del viaggio a cura del Tour Operator Ventoteso di Aura, Milano</w:t>
      </w:r>
    </w:p>
    <w:sectPr w:rsidR="00E63F7B" w:rsidRPr="00E63F7B" w:rsidSect="001776A1">
      <w:headerReference w:type="default" r:id="rId13"/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90" w:rsidRDefault="00475290">
      <w:r>
        <w:separator/>
      </w:r>
    </w:p>
  </w:endnote>
  <w:endnote w:type="continuationSeparator" w:id="0">
    <w:p w:rsidR="00475290" w:rsidRDefault="0047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90" w:rsidRDefault="00796B8F" w:rsidP="0063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52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290" w:rsidRDefault="00475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90" w:rsidRDefault="00475290" w:rsidP="00990C87">
    <w:pPr>
      <w:autoSpaceDE w:val="0"/>
      <w:autoSpaceDN w:val="0"/>
      <w:adjustRightInd w:val="0"/>
      <w:rPr>
        <w:rFonts w:ascii="Century Gothic" w:hAnsi="Century Gothic" w:cs="System"/>
        <w:bCs/>
        <w:color w:val="000080"/>
        <w:lang w:val="it-IT"/>
      </w:rPr>
    </w:pPr>
  </w:p>
  <w:p w:rsidR="00475290" w:rsidRDefault="00475290" w:rsidP="00990C87">
    <w:pPr>
      <w:autoSpaceDE w:val="0"/>
      <w:autoSpaceDN w:val="0"/>
      <w:adjustRightInd w:val="0"/>
      <w:rPr>
        <w:rFonts w:ascii="Century Gothic" w:hAnsi="Century Gothic" w:cs="System"/>
        <w:bCs/>
        <w:color w:val="000080"/>
        <w:lang w:val="it-IT"/>
      </w:rPr>
    </w:pPr>
  </w:p>
  <w:p w:rsidR="00475290" w:rsidRPr="00B56030" w:rsidRDefault="00475290" w:rsidP="00990C87">
    <w:pPr>
      <w:autoSpaceDE w:val="0"/>
      <w:autoSpaceDN w:val="0"/>
      <w:adjustRightInd w:val="0"/>
      <w:rPr>
        <w:rFonts w:ascii="Century Gothic" w:hAnsi="Century Gothic" w:cs="System"/>
        <w:bCs/>
        <w:color w:val="000080"/>
        <w:lang w:val="it-IT"/>
      </w:rPr>
    </w:pPr>
  </w:p>
  <w:p w:rsidR="00475290" w:rsidRDefault="00475290" w:rsidP="00990C87">
    <w:pPr>
      <w:pStyle w:val="Footer"/>
      <w:tabs>
        <w:tab w:val="clear" w:pos="4819"/>
        <w:tab w:val="clear" w:pos="9638"/>
        <w:tab w:val="left" w:pos="1620"/>
      </w:tabs>
      <w:jc w:val="both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90" w:rsidRDefault="00475290">
      <w:r>
        <w:separator/>
      </w:r>
    </w:p>
  </w:footnote>
  <w:footnote w:type="continuationSeparator" w:id="0">
    <w:p w:rsidR="00475290" w:rsidRDefault="0047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1860"/>
      <w:docPartObj>
        <w:docPartGallery w:val="Page Numbers (Top of Page)"/>
        <w:docPartUnique/>
      </w:docPartObj>
    </w:sdtPr>
    <w:sdtContent>
      <w:p w:rsidR="00183C92" w:rsidRDefault="00796B8F">
        <w:pPr>
          <w:pStyle w:val="Header"/>
          <w:jc w:val="right"/>
        </w:pPr>
        <w:fldSimple w:instr=" PAGE   \* MERGEFORMAT ">
          <w:r w:rsidR="009D696E">
            <w:rPr>
              <w:noProof/>
            </w:rPr>
            <w:t>2</w:t>
          </w:r>
        </w:fldSimple>
      </w:p>
    </w:sdtContent>
  </w:sdt>
  <w:p w:rsidR="00475290" w:rsidRDefault="00475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CA4140"/>
    <w:multiLevelType w:val="multilevel"/>
    <w:tmpl w:val="06E4B2F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7B48"/>
    <w:multiLevelType w:val="multilevel"/>
    <w:tmpl w:val="77C2E18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3B8E"/>
    <w:multiLevelType w:val="hybridMultilevel"/>
    <w:tmpl w:val="A16A1026"/>
    <w:lvl w:ilvl="0" w:tplc="67C2006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stem" w:eastAsia="Times New Roman" w:hAnsi="System" w:cs="Syste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5796771"/>
    <w:multiLevelType w:val="hybridMultilevel"/>
    <w:tmpl w:val="6936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58A"/>
    <w:multiLevelType w:val="hybridMultilevel"/>
    <w:tmpl w:val="E0A25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56BA"/>
    <w:multiLevelType w:val="hybridMultilevel"/>
    <w:tmpl w:val="D478A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3A7"/>
    <w:multiLevelType w:val="hybridMultilevel"/>
    <w:tmpl w:val="BC20C30C"/>
    <w:lvl w:ilvl="0" w:tplc="67C20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" w:eastAsia="Times New Roman" w:hAnsi="System" w:cs="Syste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74C"/>
    <w:multiLevelType w:val="hybridMultilevel"/>
    <w:tmpl w:val="42DC4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B1D1F"/>
    <w:multiLevelType w:val="hybridMultilevel"/>
    <w:tmpl w:val="E996B74C"/>
    <w:lvl w:ilvl="0" w:tplc="67C20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" w:eastAsia="Times New Roman" w:hAnsi="System" w:cs="Syste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83BC9"/>
    <w:multiLevelType w:val="hybridMultilevel"/>
    <w:tmpl w:val="DDE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31C8"/>
    <w:multiLevelType w:val="multilevel"/>
    <w:tmpl w:val="275A16C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793C"/>
    <w:rsid w:val="00004652"/>
    <w:rsid w:val="00025B24"/>
    <w:rsid w:val="000876BA"/>
    <w:rsid w:val="000A4395"/>
    <w:rsid w:val="000A66D6"/>
    <w:rsid w:val="000A793C"/>
    <w:rsid w:val="000C2C2C"/>
    <w:rsid w:val="000E569D"/>
    <w:rsid w:val="0010514C"/>
    <w:rsid w:val="001229A1"/>
    <w:rsid w:val="001366E9"/>
    <w:rsid w:val="001416E0"/>
    <w:rsid w:val="001776A1"/>
    <w:rsid w:val="00183C92"/>
    <w:rsid w:val="00191C71"/>
    <w:rsid w:val="001E1A16"/>
    <w:rsid w:val="002163CD"/>
    <w:rsid w:val="00240044"/>
    <w:rsid w:val="002737B2"/>
    <w:rsid w:val="002B52C8"/>
    <w:rsid w:val="002C07DE"/>
    <w:rsid w:val="00300DBE"/>
    <w:rsid w:val="00315C76"/>
    <w:rsid w:val="00323E95"/>
    <w:rsid w:val="003262ED"/>
    <w:rsid w:val="00333F6B"/>
    <w:rsid w:val="00336827"/>
    <w:rsid w:val="00364123"/>
    <w:rsid w:val="00372C14"/>
    <w:rsid w:val="00372EC9"/>
    <w:rsid w:val="00387AFA"/>
    <w:rsid w:val="003B0883"/>
    <w:rsid w:val="003B6856"/>
    <w:rsid w:val="003D22F5"/>
    <w:rsid w:val="003E2258"/>
    <w:rsid w:val="003E6E9B"/>
    <w:rsid w:val="004171D1"/>
    <w:rsid w:val="00422AD7"/>
    <w:rsid w:val="004330CF"/>
    <w:rsid w:val="00444C99"/>
    <w:rsid w:val="00444F3B"/>
    <w:rsid w:val="004475DC"/>
    <w:rsid w:val="00447C50"/>
    <w:rsid w:val="0046721D"/>
    <w:rsid w:val="00475290"/>
    <w:rsid w:val="00475BFC"/>
    <w:rsid w:val="0048718A"/>
    <w:rsid w:val="004C3B95"/>
    <w:rsid w:val="004D50EB"/>
    <w:rsid w:val="004E41A1"/>
    <w:rsid w:val="004E51CF"/>
    <w:rsid w:val="00544F5C"/>
    <w:rsid w:val="005659AF"/>
    <w:rsid w:val="005A022C"/>
    <w:rsid w:val="005A1B07"/>
    <w:rsid w:val="005C52EA"/>
    <w:rsid w:val="00616146"/>
    <w:rsid w:val="006210CD"/>
    <w:rsid w:val="00622FCE"/>
    <w:rsid w:val="006272FA"/>
    <w:rsid w:val="00630385"/>
    <w:rsid w:val="006334B4"/>
    <w:rsid w:val="0064768C"/>
    <w:rsid w:val="00647AD6"/>
    <w:rsid w:val="00661555"/>
    <w:rsid w:val="00661DB9"/>
    <w:rsid w:val="006637BA"/>
    <w:rsid w:val="006772B6"/>
    <w:rsid w:val="00680CD4"/>
    <w:rsid w:val="006932AD"/>
    <w:rsid w:val="006A08B6"/>
    <w:rsid w:val="006A3974"/>
    <w:rsid w:val="006B0FC9"/>
    <w:rsid w:val="006B16BA"/>
    <w:rsid w:val="006B6697"/>
    <w:rsid w:val="006F415C"/>
    <w:rsid w:val="00720596"/>
    <w:rsid w:val="00723470"/>
    <w:rsid w:val="00766FF8"/>
    <w:rsid w:val="0078231F"/>
    <w:rsid w:val="00796B8F"/>
    <w:rsid w:val="007A1262"/>
    <w:rsid w:val="00807E9E"/>
    <w:rsid w:val="00821374"/>
    <w:rsid w:val="008274E9"/>
    <w:rsid w:val="00844433"/>
    <w:rsid w:val="00850878"/>
    <w:rsid w:val="008635AA"/>
    <w:rsid w:val="00874AEA"/>
    <w:rsid w:val="008A63E5"/>
    <w:rsid w:val="008B366C"/>
    <w:rsid w:val="008B62B5"/>
    <w:rsid w:val="008C64A5"/>
    <w:rsid w:val="008C7C3C"/>
    <w:rsid w:val="008D0F47"/>
    <w:rsid w:val="0094000D"/>
    <w:rsid w:val="00946E96"/>
    <w:rsid w:val="00960074"/>
    <w:rsid w:val="0098212C"/>
    <w:rsid w:val="00983B64"/>
    <w:rsid w:val="00990C87"/>
    <w:rsid w:val="0099182C"/>
    <w:rsid w:val="009B6D1C"/>
    <w:rsid w:val="009C3A12"/>
    <w:rsid w:val="009D2958"/>
    <w:rsid w:val="009D696E"/>
    <w:rsid w:val="009E37E7"/>
    <w:rsid w:val="009F64B0"/>
    <w:rsid w:val="00A00E85"/>
    <w:rsid w:val="00A04A5E"/>
    <w:rsid w:val="00A11AD6"/>
    <w:rsid w:val="00A1634F"/>
    <w:rsid w:val="00A3718E"/>
    <w:rsid w:val="00A46875"/>
    <w:rsid w:val="00A91261"/>
    <w:rsid w:val="00AB4D98"/>
    <w:rsid w:val="00AE1C92"/>
    <w:rsid w:val="00B22869"/>
    <w:rsid w:val="00B401F2"/>
    <w:rsid w:val="00B46A1C"/>
    <w:rsid w:val="00B56030"/>
    <w:rsid w:val="00B56ABD"/>
    <w:rsid w:val="00B61984"/>
    <w:rsid w:val="00B66ADD"/>
    <w:rsid w:val="00B90A96"/>
    <w:rsid w:val="00BA12F7"/>
    <w:rsid w:val="00BB0BAB"/>
    <w:rsid w:val="00BD27AC"/>
    <w:rsid w:val="00BF5C6F"/>
    <w:rsid w:val="00C06F64"/>
    <w:rsid w:val="00C16FA1"/>
    <w:rsid w:val="00C304D5"/>
    <w:rsid w:val="00C71645"/>
    <w:rsid w:val="00C83F32"/>
    <w:rsid w:val="00C867DD"/>
    <w:rsid w:val="00C941EB"/>
    <w:rsid w:val="00CA191D"/>
    <w:rsid w:val="00CD35EB"/>
    <w:rsid w:val="00CD7603"/>
    <w:rsid w:val="00CE2D42"/>
    <w:rsid w:val="00CE459F"/>
    <w:rsid w:val="00CF2806"/>
    <w:rsid w:val="00D027DC"/>
    <w:rsid w:val="00D10566"/>
    <w:rsid w:val="00D72297"/>
    <w:rsid w:val="00DA1228"/>
    <w:rsid w:val="00DA613F"/>
    <w:rsid w:val="00DE7A75"/>
    <w:rsid w:val="00E2596A"/>
    <w:rsid w:val="00E26D6C"/>
    <w:rsid w:val="00E40625"/>
    <w:rsid w:val="00E51A22"/>
    <w:rsid w:val="00E568BE"/>
    <w:rsid w:val="00E6398A"/>
    <w:rsid w:val="00E63F7B"/>
    <w:rsid w:val="00E64646"/>
    <w:rsid w:val="00E67352"/>
    <w:rsid w:val="00E72D82"/>
    <w:rsid w:val="00EC5005"/>
    <w:rsid w:val="00EC69E6"/>
    <w:rsid w:val="00EE6158"/>
    <w:rsid w:val="00EF57E9"/>
    <w:rsid w:val="00F402C4"/>
    <w:rsid w:val="00F52E38"/>
    <w:rsid w:val="00F538D3"/>
    <w:rsid w:val="00FA05A0"/>
    <w:rsid w:val="00FB174D"/>
    <w:rsid w:val="00FB4137"/>
    <w:rsid w:val="00FB6F53"/>
    <w:rsid w:val="00FD3DEA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6A1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E63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3E95"/>
    <w:pPr>
      <w:keepNext/>
      <w:jc w:val="center"/>
      <w:outlineLvl w:val="1"/>
    </w:pPr>
    <w:rPr>
      <w:b/>
      <w:color w:val="008000"/>
      <w:sz w:val="22"/>
      <w:lang w:val="it-I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6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126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A1262"/>
  </w:style>
  <w:style w:type="paragraph" w:styleId="BalloonText">
    <w:name w:val="Balloon Text"/>
    <w:basedOn w:val="Normal"/>
    <w:semiHidden/>
    <w:rsid w:val="00E72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BAB"/>
    <w:pPr>
      <w:spacing w:before="100" w:beforeAutospacing="1" w:after="100" w:afterAutospacing="1"/>
    </w:pPr>
    <w:rPr>
      <w:lang w:val="it-IT"/>
    </w:rPr>
  </w:style>
  <w:style w:type="character" w:styleId="Strong">
    <w:name w:val="Strong"/>
    <w:basedOn w:val="DefaultParagraphFont"/>
    <w:qFormat/>
    <w:rsid w:val="00DA613F"/>
    <w:rPr>
      <w:b/>
      <w:bCs/>
    </w:rPr>
  </w:style>
  <w:style w:type="paragraph" w:styleId="Header">
    <w:name w:val="header"/>
    <w:basedOn w:val="Normal"/>
    <w:link w:val="HeaderChar"/>
    <w:uiPriority w:val="99"/>
    <w:rsid w:val="00990C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87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0E85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00E8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it-IT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00E85"/>
    <w:rPr>
      <w:rFonts w:ascii="Arial" w:hAnsi="Arial" w:cs="Arial"/>
      <w:vanish/>
      <w:color w:val="000000"/>
      <w:sz w:val="16"/>
      <w:szCs w:val="16"/>
    </w:rPr>
  </w:style>
  <w:style w:type="character" w:customStyle="1" w:styleId="esrpromo1">
    <w:name w:val="esrpromo1"/>
    <w:basedOn w:val="DefaultParagraphFont"/>
    <w:rsid w:val="00A00E85"/>
    <w:rPr>
      <w:rFonts w:ascii="Arial" w:hAnsi="Arial" w:cs="Arial" w:hint="default"/>
      <w:b/>
      <w:bCs/>
      <w:color w:val="FF0000"/>
      <w:sz w:val="20"/>
      <w:szCs w:val="20"/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E8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E85"/>
    <w:rPr>
      <w:rFonts w:ascii="Arial" w:hAnsi="Arial" w:cs="Arial"/>
      <w:vanish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867DD"/>
    <w:rPr>
      <w:i/>
      <w:iCs/>
    </w:rPr>
  </w:style>
  <w:style w:type="paragraph" w:styleId="NoSpacing">
    <w:name w:val="No Spacing"/>
    <w:uiPriority w:val="1"/>
    <w:qFormat/>
    <w:rsid w:val="00983B64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23E95"/>
    <w:rPr>
      <w:b/>
      <w:color w:val="008000"/>
      <w:sz w:val="22"/>
      <w:szCs w:val="24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E63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Heading6Char">
    <w:name w:val="Heading 6 Char"/>
    <w:basedOn w:val="DefaultParagraphFont"/>
    <w:link w:val="Heading6"/>
    <w:semiHidden/>
    <w:rsid w:val="000A6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4D5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4570">
          <w:marLeft w:val="0"/>
          <w:marRight w:val="0"/>
          <w:marTop w:val="0"/>
          <w:marBottom w:val="12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02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costa@auraevent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redirect('http://www.samoter.com/it/index.asp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2D9C-08BB-43AD-9F86-E255EA98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597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1 US 717B 16JUN MO MXPPHL SS1  0945  1300 /O $ E</vt:lpstr>
      <vt:lpstr> 1 US 717B 16JUN MO MXPPHL SS1  0945  1300 /O $ E</vt:lpstr>
    </vt:vector>
  </TitlesOfParts>
  <Company/>
  <LinksUpToDate>false</LinksUpToDate>
  <CharactersWithSpaces>4601</CharactersWithSpaces>
  <SharedDoc>false</SharedDoc>
  <HLinks>
    <vt:vector size="12" baseType="variant"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mailto:elena.costa@auraeventi.it</vt:lpwstr>
      </vt:variant>
      <vt:variant>
        <vt:lpwstr/>
      </vt:variant>
      <vt:variant>
        <vt:i4>4849679</vt:i4>
      </vt:variant>
      <vt:variant>
        <vt:i4>2172</vt:i4>
      </vt:variant>
      <vt:variant>
        <vt:i4>1025</vt:i4>
      </vt:variant>
      <vt:variant>
        <vt:i4>4</vt:i4>
      </vt:variant>
      <vt:variant>
        <vt:lpwstr>http://www.worldofconcrete.com/index.aspx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 US 717B 16JUN MO MXPPHL SS1  0945  1300 /O $ E</dc:title>
  <dc:subject/>
  <dc:creator>elenacosta</dc:creator>
  <cp:keywords/>
  <dc:description/>
  <cp:lastModifiedBy>Federico Bevini</cp:lastModifiedBy>
  <cp:revision>30</cp:revision>
  <cp:lastPrinted>2011-09-07T12:06:00Z</cp:lastPrinted>
  <dcterms:created xsi:type="dcterms:W3CDTF">2011-09-15T08:13:00Z</dcterms:created>
  <dcterms:modified xsi:type="dcterms:W3CDTF">2011-11-29T11:00:00Z</dcterms:modified>
</cp:coreProperties>
</file>